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C43521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BB359B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Pr="00BB359B" w:rsidRDefault="00A07AC0" w:rsidP="00A07AC0">
      <w:pPr>
        <w:jc w:val="center"/>
        <w:rPr>
          <w:sz w:val="28"/>
          <w:szCs w:val="28"/>
        </w:rPr>
      </w:pPr>
    </w:p>
    <w:p w:rsidR="00BB359B" w:rsidRPr="00BB359B" w:rsidRDefault="00BB359B" w:rsidP="00A07AC0">
      <w:pPr>
        <w:jc w:val="center"/>
        <w:rPr>
          <w:sz w:val="28"/>
          <w:szCs w:val="28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Default="001E149C" w:rsidP="00A07AC0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15.11.2021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2155-ра</w:t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BB359B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</w:t>
      </w:r>
    </w:p>
    <w:p w:rsidR="00BB359B" w:rsidRDefault="00A07AC0" w:rsidP="00A07AC0">
      <w:pPr>
        <w:pStyle w:val="a6"/>
        <w:jc w:val="both"/>
        <w:rPr>
          <w:b w:val="0"/>
          <w:sz w:val="28"/>
          <w:szCs w:val="28"/>
        </w:rPr>
      </w:pPr>
      <w:proofErr w:type="gramStart"/>
      <w:r w:rsidRPr="00632414">
        <w:rPr>
          <w:b w:val="0"/>
          <w:sz w:val="28"/>
          <w:szCs w:val="28"/>
        </w:rPr>
        <w:t xml:space="preserve">города </w:t>
      </w:r>
      <w:r w:rsidR="00BB359B">
        <w:rPr>
          <w:b w:val="0"/>
          <w:sz w:val="28"/>
          <w:szCs w:val="28"/>
        </w:rPr>
        <w:t xml:space="preserve"> </w:t>
      </w:r>
      <w:r w:rsidRPr="00632414">
        <w:rPr>
          <w:b w:val="0"/>
          <w:sz w:val="28"/>
          <w:szCs w:val="28"/>
        </w:rPr>
        <w:t>от</w:t>
      </w:r>
      <w:proofErr w:type="gramEnd"/>
      <w:r w:rsidRPr="00632414">
        <w:rPr>
          <w:b w:val="0"/>
          <w:sz w:val="28"/>
          <w:szCs w:val="28"/>
        </w:rPr>
        <w:t xml:space="preserve"> 30.08.2021 №1639-ра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«О прогнозе социально-экономического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6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</w:t>
      </w:r>
      <w:r w:rsidR="00BB359B">
        <w:rPr>
          <w:b w:val="0"/>
          <w:sz w:val="28"/>
          <w:szCs w:val="28"/>
        </w:rPr>
        <w:t>,</w:t>
      </w:r>
      <w:r w:rsidR="005E150D">
        <w:rPr>
          <w:b w:val="0"/>
          <w:sz w:val="28"/>
          <w:szCs w:val="28"/>
        </w:rPr>
        <w:t xml:space="preserve"> </w:t>
      </w:r>
      <w:r w:rsidR="008D79F6" w:rsidRPr="00632414">
        <w:rPr>
          <w:b w:val="0"/>
          <w:sz w:val="28"/>
          <w:szCs w:val="28"/>
        </w:rPr>
        <w:t xml:space="preserve">внести в распоряжение администрации города от 30.08.2021 №1639-ра «О прогнозе социально-экономического развития </w:t>
      </w:r>
      <w:r w:rsidR="008D79F6" w:rsidRPr="00632414">
        <w:rPr>
          <w:b w:val="0"/>
          <w:sz w:val="28"/>
          <w:szCs w:val="28"/>
        </w:rPr>
        <w:lastRenderedPageBreak/>
        <w:t>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6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BB359B" w:rsidRPr="00632414" w:rsidRDefault="00BB359B" w:rsidP="00A07AC0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BB359B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Приложения</w:t>
      </w:r>
      <w:r w:rsidR="00D84C88" w:rsidRPr="00632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№№1, 2 </w:t>
      </w:r>
      <w:r w:rsidR="00D84C88" w:rsidRPr="00632414">
        <w:rPr>
          <w:sz w:val="28"/>
          <w:szCs w:val="28"/>
        </w:rPr>
        <w:t>к распоряжению</w:t>
      </w:r>
      <w:r w:rsidR="00D84C88" w:rsidRPr="00632414">
        <w:rPr>
          <w:bCs/>
          <w:sz w:val="28"/>
          <w:szCs w:val="28"/>
        </w:rPr>
        <w:t xml:space="preserve"> изложить в новой редакции согласно </w:t>
      </w:r>
      <w:r w:rsidRPr="0063241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иложениям </w:t>
      </w:r>
      <w:r w:rsidRPr="0063241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№1,2.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5"/>
        <w:rPr>
          <w:sz w:val="28"/>
          <w:szCs w:val="28"/>
        </w:rPr>
      </w:pPr>
      <w:r w:rsidRPr="00632414">
        <w:rPr>
          <w:sz w:val="28"/>
          <w:szCs w:val="28"/>
        </w:rPr>
        <w:t>Глава города Пыть-Яха</w:t>
      </w:r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  <w:bookmarkStart w:id="0" w:name="_GoBack"/>
      <w:bookmarkEnd w:id="0"/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>города Пыть-Яха</w:t>
      </w:r>
    </w:p>
    <w:p w:rsidR="00152F85" w:rsidRPr="00632414" w:rsidRDefault="001E149C" w:rsidP="00447281">
      <w:pPr>
        <w:pStyle w:val="a5"/>
        <w:tabs>
          <w:tab w:val="clear" w:pos="935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15.11.2021 № 2155-ра</w:t>
      </w:r>
    </w:p>
    <w:p w:rsidR="00152F85" w:rsidRPr="00632414" w:rsidRDefault="00152F85" w:rsidP="00003EA8">
      <w:pPr>
        <w:pStyle w:val="a5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1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2019-2020 годы, </w:t>
      </w:r>
      <w:r w:rsidR="001709BE">
        <w:rPr>
          <w:color w:val="000000"/>
          <w:sz w:val="28"/>
          <w:szCs w:val="28"/>
        </w:rPr>
        <w:t>за 1 полугодие</w:t>
      </w:r>
      <w:r w:rsidRPr="00590D66">
        <w:rPr>
          <w:color w:val="000000"/>
          <w:sz w:val="28"/>
          <w:szCs w:val="28"/>
        </w:rPr>
        <w:t xml:space="preserve"> 2021</w:t>
      </w:r>
      <w:r w:rsidRPr="00632414">
        <w:rPr>
          <w:color w:val="000000"/>
          <w:sz w:val="28"/>
          <w:szCs w:val="28"/>
        </w:rPr>
        <w:t xml:space="preserve">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bookmarkEnd w:id="1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6"/>
        <w:gridCol w:w="1399"/>
        <w:gridCol w:w="2053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Оборот розничной торговли,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sz w:val="28"/>
                <w:szCs w:val="28"/>
              </w:rPr>
              <w:t>микропредприятия</w:t>
            </w:r>
            <w:proofErr w:type="spellEnd"/>
            <w:r w:rsidRPr="00632414">
              <w:rPr>
                <w:sz w:val="28"/>
                <w:szCs w:val="28"/>
              </w:rPr>
              <w:t xml:space="preserve">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632414">
              <w:rPr>
                <w:bCs/>
                <w:sz w:val="28"/>
                <w:szCs w:val="28"/>
              </w:rPr>
              <w:t>тыс.чел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632414">
        <w:rPr>
          <w:bCs/>
          <w:sz w:val="28"/>
          <w:szCs w:val="28"/>
        </w:rPr>
        <w:t xml:space="preserve"> АО «</w:t>
      </w:r>
      <w:proofErr w:type="spellStart"/>
      <w:r w:rsidRPr="00632414">
        <w:rPr>
          <w:bCs/>
          <w:sz w:val="28"/>
          <w:szCs w:val="28"/>
        </w:rPr>
        <w:t>СибурТюменьГаз</w:t>
      </w:r>
      <w:proofErr w:type="spellEnd"/>
      <w:r w:rsidRPr="00632414">
        <w:rPr>
          <w:bCs/>
          <w:sz w:val="28"/>
          <w:szCs w:val="28"/>
        </w:rPr>
        <w:t xml:space="preserve">». </w:t>
      </w:r>
      <w:r w:rsidRPr="00632414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</w:t>
      </w:r>
      <w:proofErr w:type="spellStart"/>
      <w:r w:rsidRPr="00632414">
        <w:rPr>
          <w:sz w:val="28"/>
          <w:szCs w:val="28"/>
        </w:rPr>
        <w:t>куб.м</w:t>
      </w:r>
      <w:proofErr w:type="spellEnd"/>
      <w:r w:rsidRPr="00632414">
        <w:rPr>
          <w:sz w:val="28"/>
          <w:szCs w:val="28"/>
        </w:rPr>
        <w:t>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632414">
        <w:rPr>
          <w:sz w:val="28"/>
          <w:szCs w:val="28"/>
        </w:rPr>
        <w:t>Юганск</w:t>
      </w:r>
      <w:proofErr w:type="spellEnd"/>
      <w:r w:rsidRPr="00632414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</w:t>
      </w:r>
      <w:proofErr w:type="spellStart"/>
      <w:r w:rsidRPr="00632414">
        <w:rPr>
          <w:sz w:val="28"/>
          <w:szCs w:val="28"/>
        </w:rPr>
        <w:t>энергосбытовая</w:t>
      </w:r>
      <w:proofErr w:type="spellEnd"/>
      <w:r w:rsidRPr="00632414">
        <w:rPr>
          <w:sz w:val="28"/>
          <w:szCs w:val="28"/>
        </w:rPr>
        <w:t xml:space="preserve">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 xml:space="preserve">лектроэнергии (92,9% к 2019 году). К 2024 году объем потребления электроэнергии снизится на 3,3%, потребление составит на уровне 134,29 млн. </w:t>
      </w:r>
      <w:proofErr w:type="spellStart"/>
      <w:r w:rsidRPr="00632414">
        <w:rPr>
          <w:sz w:val="28"/>
          <w:szCs w:val="28"/>
        </w:rPr>
        <w:t>кВт.час</w:t>
      </w:r>
      <w:proofErr w:type="spellEnd"/>
      <w:r w:rsidRPr="00632414">
        <w:rPr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 xml:space="preserve">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>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</w:t>
      </w:r>
      <w:proofErr w:type="spellStart"/>
      <w:r w:rsidR="00F41CEF" w:rsidRPr="00632414">
        <w:rPr>
          <w:sz w:val="28"/>
          <w:szCs w:val="28"/>
        </w:rPr>
        <w:t>мкр</w:t>
      </w:r>
      <w:proofErr w:type="spellEnd"/>
      <w:r w:rsidR="00F41CEF" w:rsidRPr="00632414">
        <w:rPr>
          <w:sz w:val="28"/>
          <w:szCs w:val="28"/>
        </w:rPr>
        <w:t xml:space="preserve">. №6 «Пионерный» (по договору пожертвования </w:t>
      </w:r>
      <w:r w:rsidRPr="00632414">
        <w:rPr>
          <w:sz w:val="28"/>
          <w:szCs w:val="28"/>
        </w:rPr>
        <w:t>ООО «РН-Юганскнефтегаз»);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>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>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Застройщиками многоквартирных домов являются ООО «УК «Центр Менеджмент» Д.У. ЗПИФ комбинированным «СПС </w:t>
      </w:r>
      <w:proofErr w:type="spellStart"/>
      <w:r w:rsidRPr="00632414">
        <w:rPr>
          <w:sz w:val="28"/>
          <w:szCs w:val="28"/>
        </w:rPr>
        <w:t>Югория</w:t>
      </w:r>
      <w:proofErr w:type="spellEnd"/>
      <w:r w:rsidRPr="00632414">
        <w:rPr>
          <w:sz w:val="28"/>
          <w:szCs w:val="28"/>
        </w:rPr>
        <w:t>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.).  Основную долю жилых помещений – 95,9% составляет благоустроенное и пригодное для проживания жилье (699,3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метров), 4,1% - ветхий, аварийный и прочий жилищный фонд (30,4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 – магазин «Перекресток»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</w:t>
      </w:r>
      <w:proofErr w:type="spellStart"/>
      <w:r w:rsidRPr="00632414">
        <w:rPr>
          <w:rFonts w:eastAsia="Calibri"/>
          <w:sz w:val="28"/>
          <w:szCs w:val="28"/>
        </w:rPr>
        <w:t>кв.м</w:t>
      </w:r>
      <w:proofErr w:type="spellEnd"/>
      <w:r w:rsidRPr="00632414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632414">
        <w:rPr>
          <w:rFonts w:eastAsia="Calibri"/>
          <w:sz w:val="28"/>
          <w:szCs w:val="28"/>
        </w:rPr>
        <w:t>Ермолино</w:t>
      </w:r>
      <w:proofErr w:type="spellEnd"/>
      <w:r w:rsidRPr="00632414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632414">
        <w:rPr>
          <w:rFonts w:eastAsia="Calibri"/>
          <w:sz w:val="28"/>
          <w:szCs w:val="28"/>
        </w:rPr>
        <w:t>Галамарт</w:t>
      </w:r>
      <w:proofErr w:type="spellEnd"/>
      <w:r w:rsidRPr="00632414">
        <w:rPr>
          <w:rFonts w:eastAsia="Calibri"/>
          <w:sz w:val="28"/>
          <w:szCs w:val="28"/>
        </w:rPr>
        <w:t xml:space="preserve">», «Магнит </w:t>
      </w:r>
      <w:proofErr w:type="spellStart"/>
      <w:r w:rsidRPr="00632414">
        <w:rPr>
          <w:rFonts w:eastAsia="Calibri"/>
          <w:sz w:val="28"/>
          <w:szCs w:val="28"/>
        </w:rPr>
        <w:t>Косметик</w:t>
      </w:r>
      <w:proofErr w:type="spellEnd"/>
      <w:r w:rsidRPr="00632414">
        <w:rPr>
          <w:rFonts w:eastAsia="Calibri"/>
          <w:sz w:val="28"/>
          <w:szCs w:val="28"/>
        </w:rPr>
        <w:t>», «</w:t>
      </w:r>
      <w:proofErr w:type="spellStart"/>
      <w:r w:rsidRPr="00632414">
        <w:rPr>
          <w:rFonts w:eastAsia="Calibri"/>
          <w:sz w:val="28"/>
          <w:szCs w:val="28"/>
        </w:rPr>
        <w:t>Sela</w:t>
      </w:r>
      <w:proofErr w:type="spellEnd"/>
      <w:r w:rsidRPr="00632414">
        <w:rPr>
          <w:rFonts w:eastAsia="Calibri"/>
          <w:sz w:val="28"/>
          <w:szCs w:val="28"/>
        </w:rPr>
        <w:t>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2020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632414">
        <w:rPr>
          <w:sz w:val="28"/>
          <w:szCs w:val="28"/>
        </w:rPr>
        <w:t>табакокурения</w:t>
      </w:r>
      <w:proofErr w:type="spellEnd"/>
      <w:r w:rsidRPr="00632414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632414">
        <w:rPr>
          <w:sz w:val="28"/>
          <w:szCs w:val="28"/>
        </w:rPr>
        <w:t>инфраструктурно</w:t>
      </w:r>
      <w:proofErr w:type="spellEnd"/>
      <w:r w:rsidRPr="00632414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Пыть-Яха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</w:t>
      </w:r>
      <w:r w:rsidR="00471B9C">
        <w:rPr>
          <w:sz w:val="28"/>
          <w:szCs w:val="28"/>
          <w:lang w:eastAsia="en-US"/>
        </w:rPr>
        <w:t>80</w:t>
      </w:r>
      <w:r w:rsidR="009718F7" w:rsidRPr="00632414">
        <w:rPr>
          <w:sz w:val="28"/>
          <w:szCs w:val="28"/>
          <w:lang w:eastAsia="en-US"/>
        </w:rPr>
        <w:t>,</w:t>
      </w:r>
      <w:r w:rsidR="00471B9C">
        <w:rPr>
          <w:sz w:val="28"/>
          <w:szCs w:val="28"/>
          <w:lang w:eastAsia="en-US"/>
        </w:rPr>
        <w:t>5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632414">
        <w:rPr>
          <w:color w:val="000000"/>
          <w:sz w:val="28"/>
          <w:szCs w:val="28"/>
        </w:rPr>
        <w:t>остростоящие</w:t>
      </w:r>
      <w:proofErr w:type="spellEnd"/>
      <w:r w:rsidRPr="00632414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632414">
        <w:rPr>
          <w:color w:val="000000"/>
          <w:sz w:val="28"/>
          <w:szCs w:val="28"/>
        </w:rPr>
        <w:t>Кузоваткина</w:t>
      </w:r>
      <w:proofErr w:type="spellEnd"/>
      <w:r w:rsidRPr="00632414">
        <w:rPr>
          <w:color w:val="000000"/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Пыть-Яха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6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5"/>
        <w:rPr>
          <w:sz w:val="28"/>
          <w:szCs w:val="28"/>
        </w:rPr>
        <w:sectPr w:rsidR="00152F85" w:rsidRPr="00632414" w:rsidSect="002571D3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369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Пыть-Яха</w:t>
      </w:r>
    </w:p>
    <w:p w:rsidR="00AB1AA0" w:rsidRPr="001E149C" w:rsidRDefault="001E149C" w:rsidP="001E149C">
      <w:pPr>
        <w:jc w:val="both"/>
        <w:rPr>
          <w:sz w:val="28"/>
          <w:szCs w:val="28"/>
        </w:rPr>
      </w:pP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49C">
        <w:rPr>
          <w:sz w:val="28"/>
          <w:szCs w:val="28"/>
        </w:rPr>
        <w:t>от 15.11.2021 № 2155-ра</w:t>
      </w:r>
    </w:p>
    <w:p w:rsidR="00BB359B" w:rsidRPr="00632414" w:rsidRDefault="00BB359B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63241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</w:t>
            </w:r>
            <w:proofErr w:type="spellStart"/>
            <w:r w:rsidRPr="0063241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DA1411">
        <w:trPr>
          <w:cantSplit/>
          <w:trHeight w:val="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DA1411">
        <w:trPr>
          <w:trHeight w:val="844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632414">
              <w:rPr>
                <w:b/>
                <w:bCs/>
              </w:rPr>
              <w:t>микропредприятия</w:t>
            </w:r>
            <w:proofErr w:type="spellEnd"/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 xml:space="preserve">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>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</w:t>
            </w:r>
            <w:r w:rsidR="00EE70C8" w:rsidRPr="00A022B2">
              <w:rPr>
                <w:sz w:val="20"/>
                <w:szCs w:val="20"/>
              </w:rPr>
              <w:t> 480,50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46</w:t>
            </w:r>
            <w:r w:rsidR="00EE70C8" w:rsidRPr="00A022B2">
              <w:rPr>
                <w:sz w:val="20"/>
                <w:szCs w:val="20"/>
              </w:rPr>
              <w:t>5</w:t>
            </w:r>
            <w:r w:rsidRPr="00A022B2">
              <w:rPr>
                <w:sz w:val="20"/>
                <w:szCs w:val="20"/>
              </w:rPr>
              <w:t>,</w:t>
            </w:r>
            <w:r w:rsidR="00EE70C8" w:rsidRPr="00A022B2">
              <w:rPr>
                <w:sz w:val="20"/>
                <w:szCs w:val="20"/>
              </w:rPr>
              <w:t>1</w:t>
            </w:r>
            <w:r w:rsidRPr="00A022B2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EE7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47DB9" w:rsidRPr="00632414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6</w:t>
            </w:r>
            <w:r w:rsidR="00247DB9"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065343">
      <w:pgSz w:w="16838" w:h="11906" w:orient="landscape" w:code="9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77" w:rsidRDefault="003E2477">
      <w:r>
        <w:separator/>
      </w:r>
    </w:p>
  </w:endnote>
  <w:endnote w:type="continuationSeparator" w:id="0">
    <w:p w:rsidR="003E2477" w:rsidRDefault="003E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77" w:rsidRDefault="003E2477">
      <w:r>
        <w:separator/>
      </w:r>
    </w:p>
  </w:footnote>
  <w:footnote w:type="continuationSeparator" w:id="0">
    <w:p w:rsidR="003E2477" w:rsidRDefault="003E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718741"/>
      <w:docPartObj>
        <w:docPartGallery w:val="Page Numbers (Top of Page)"/>
        <w:docPartUnique/>
      </w:docPartObj>
    </w:sdtPr>
    <w:sdtEndPr/>
    <w:sdtContent>
      <w:p w:rsidR="005101B0" w:rsidRDefault="005101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1D3">
          <w:rPr>
            <w:noProof/>
          </w:rPr>
          <w:t>393</w:t>
        </w:r>
        <w:r>
          <w:fldChar w:fldCharType="end"/>
        </w:r>
      </w:p>
    </w:sdtContent>
  </w:sdt>
  <w:p w:rsidR="00AB6398" w:rsidRDefault="00AB6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5343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09BE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C6803"/>
    <w:rsid w:val="001D2C41"/>
    <w:rsid w:val="001D5EDB"/>
    <w:rsid w:val="001D778E"/>
    <w:rsid w:val="001E149C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571D3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47FF7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2477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1B9C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01B0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0D66"/>
    <w:rsid w:val="00593A3D"/>
    <w:rsid w:val="00596A70"/>
    <w:rsid w:val="005A2A78"/>
    <w:rsid w:val="005A2F17"/>
    <w:rsid w:val="005A66AC"/>
    <w:rsid w:val="005A6EBC"/>
    <w:rsid w:val="005A7ED5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138E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22B2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359B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3521"/>
    <w:rsid w:val="00C456B0"/>
    <w:rsid w:val="00C45C4F"/>
    <w:rsid w:val="00C46654"/>
    <w:rsid w:val="00C46713"/>
    <w:rsid w:val="00C5065D"/>
    <w:rsid w:val="00C50C9F"/>
    <w:rsid w:val="00C50DF1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D18DC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1411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D03AC"/>
    <w:rsid w:val="00DE4501"/>
    <w:rsid w:val="00DE4A1C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E70C8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D9A3B-0E86-4E62-B1FC-EA665757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4D3603"/>
    <w:rPr>
      <w:b/>
    </w:rPr>
  </w:style>
  <w:style w:type="paragraph" w:styleId="a8">
    <w:name w:val="Body Text Indent"/>
    <w:basedOn w:val="a"/>
    <w:rsid w:val="004D3603"/>
    <w:pPr>
      <w:ind w:left="360"/>
      <w:jc w:val="both"/>
    </w:pPr>
  </w:style>
  <w:style w:type="paragraph" w:styleId="a9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b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c">
    <w:name w:val="Цветовое выделение"/>
    <w:rsid w:val="006E6304"/>
    <w:rPr>
      <w:b/>
      <w:color w:val="000080"/>
    </w:rPr>
  </w:style>
  <w:style w:type="character" w:customStyle="1" w:styleId="ad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e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0">
    <w:name w:val="page number"/>
    <w:basedOn w:val="a0"/>
    <w:rsid w:val="00F92A92"/>
  </w:style>
  <w:style w:type="table" w:styleId="af1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AB6398"/>
    <w:rPr>
      <w:color w:val="0563C1"/>
      <w:u w:val="single"/>
    </w:rPr>
  </w:style>
  <w:style w:type="character" w:styleId="af3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7">
    <w:name w:val="Основной текст Знак"/>
    <w:link w:val="a6"/>
    <w:rsid w:val="00A07AC0"/>
    <w:rPr>
      <w:b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5101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15</TotalTime>
  <Pages>27</Pages>
  <Words>5749</Words>
  <Characters>37263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7</cp:revision>
  <cp:lastPrinted>2022-07-19T15:09:00Z</cp:lastPrinted>
  <dcterms:created xsi:type="dcterms:W3CDTF">2021-11-16T05:55:00Z</dcterms:created>
  <dcterms:modified xsi:type="dcterms:W3CDTF">2022-11-03T11:09:00Z</dcterms:modified>
</cp:coreProperties>
</file>